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(555) 123-4567  |  your.email@email.com  |  City, State ZIP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334155"/>
          <w:sz w:val="19"/>
        </w:rPr>
        <w:t>Write 2-3 sentences highlighting your CNA experience, years of service, key care specialties (long-term care, assisted living, hospice), and strongest patient care skills. Include your certifications and what makes you an excellent caregiver.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Patient Care: </w:t>
      </w:r>
      <w:r>
        <w:rPr>
          <w:rFonts w:ascii="Calibri" w:hAnsi="Calibri"/>
          <w:color w:val="334155"/>
          <w:sz w:val="19"/>
        </w:rPr>
        <w:t>List specific ADL assistance skills, mobility support, patient safety techniques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Medical Skills: </w:t>
      </w:r>
      <w:r>
        <w:rPr>
          <w:rFonts w:ascii="Calibri" w:hAnsi="Calibri"/>
          <w:color w:val="334155"/>
          <w:sz w:val="19"/>
        </w:rPr>
        <w:t>Include vital signs monitoring, wound care, specimen collection, medical equipment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Documentation: </w:t>
      </w:r>
      <w:r>
        <w:rPr>
          <w:rFonts w:ascii="Calibri" w:hAnsi="Calibri"/>
          <w:color w:val="334155"/>
          <w:sz w:val="19"/>
        </w:rPr>
        <w:t>Note EHR systems, HIPAA compliance, charting, communication skills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Certified Nursing Assistant</w:t>
        <w:tab/>
        <w:tab/>
        <w:tab/>
        <w:tab/>
        <w:t>Month Year – Present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Facility Name –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Start with action verbs: Provided, Assisted, Monitored, Documented, Maintained, Collaborated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specific numbers: how many patients, what types of facilities, frequency of tasks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Describe ADL assistance, vital signs monitoring, and patient care responsibilities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Mention any special populations or care specialties (dementia, hospice, rehabilitation)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Certified Nursing Assistant</w:t>
        <w:tab/>
        <w:tab/>
        <w:tab/>
        <w:tab/>
        <w:t>Month Year –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Previous Facility Name –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Highlight collaboration with RNs/LPNs and implementation of care plans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Emphasize patient safety, emergency response, and call light responsiveness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documentation accuracy, EHR proficiency, and HIPAA compliance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Mention environmental maintenance, infection control, and sanitation practices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High School Diploma or GED</w:t>
        <w:tab/>
        <w:tab/>
        <w:tab/>
        <w:tab/>
        <w:tab/>
        <w:t xml:space="preserve">    Year</w:t>
      </w:r>
    </w:p>
    <w:p>
      <w:pPr>
        <w:spacing w:before="20" w:after="80"/>
      </w:pPr>
      <w:r>
        <w:rPr>
          <w:rFonts w:ascii="Calibri" w:hAnsi="Calibri"/>
          <w:i/>
          <w:color w:val="334155"/>
          <w:sz w:val="19"/>
        </w:rPr>
        <w:t>School Name – City, State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LICENSES</w:t>
      </w:r>
    </w:p>
    <w:p>
      <w:pPr>
        <w:spacing w:before="120" w:after="20"/>
      </w:pPr>
      <w:r>
        <w:rPr>
          <w:rFonts w:ascii="Calibri" w:hAnsi="Calibri"/>
          <w:color w:val="334155"/>
          <w:sz w:val="19"/>
        </w:rPr>
        <w:t>Certified Nursing Assistant (CNA) – Your State Board of Nursing</w:t>
      </w:r>
    </w:p>
    <w:p>
      <w:pPr>
        <w:spacing w:before="20" w:after="20"/>
      </w:pPr>
      <w:r>
        <w:rPr>
          <w:rFonts w:ascii="Calibri" w:hAnsi="Calibri"/>
          <w:color w:val="334155"/>
          <w:sz w:val="19"/>
        </w:rPr>
        <w:t>CPR &amp; Basic Life Support (BLS) Certification – Issuing Organization</w:t>
      </w:r>
    </w:p>
    <w:p>
      <w:pPr>
        <w:spacing w:before="20" w:after="20"/>
      </w:pPr>
      <w:r>
        <w:rPr>
          <w:rFonts w:ascii="Calibri" w:hAnsi="Calibri"/>
          <w:color w:val="334155"/>
          <w:sz w:val="19"/>
        </w:rPr>
        <w:t>Additional Certifications (First Aid, Dementia Care, Medication Aide, etc.)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