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[Phone Number] | [Email Address] | [City, State]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[Write 3-4 sentences highlighting your years of experience, key technical skills, and most impressive quantifiable achievements. Focus on how you transform data into business value.]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Programming Languages: </w:t>
      </w:r>
      <w:r>
        <w:rPr>
          <w:rFonts w:ascii="Calibri" w:hAnsi="Calibri"/>
          <w:color w:val="334155"/>
          <w:sz w:val="19"/>
        </w:rPr>
        <w:t>[List languages like SQL, Python, R]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Data Visualization: </w:t>
      </w:r>
      <w:r>
        <w:rPr>
          <w:rFonts w:ascii="Calibri" w:hAnsi="Calibri"/>
          <w:color w:val="334155"/>
          <w:sz w:val="19"/>
        </w:rPr>
        <w:t>[List tools like Tableau, Power BI, Excel]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Database Management: </w:t>
      </w:r>
      <w:r>
        <w:rPr>
          <w:rFonts w:ascii="Calibri" w:hAnsi="Calibri"/>
          <w:color w:val="334155"/>
          <w:sz w:val="19"/>
        </w:rPr>
        <w:t>[List databases like MySQL, PostgreSQL, MongoDB]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Analytics &amp; Tools: </w:t>
      </w:r>
      <w:r>
        <w:rPr>
          <w:rFonts w:ascii="Calibri" w:hAnsi="Calibri"/>
          <w:color w:val="334155"/>
          <w:sz w:val="19"/>
        </w:rPr>
        <w:t>[List skills like Statistical Analysis, A/B Testing, ETL, Google Analytics]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[Month Year – Present/Month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[Use action verbs like "Developed," "Analyzed," "Built," "Led." Include metrics: percentages, dollar amounts, time saved]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specific projects that demonstrate your analytical skills and business impact]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collaboration with cross-functional teams and stakeholder communication]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technical proficiency by mentioning specific tools and technologies used]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[Month Year –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your achievements with concrete numbers and percentages]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business outcomes, not just technical tasks]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[Demonstrate problem-solving abilities and analytical thinking]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keywords from the job description you're applying to]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Name]</w:t>
        <w:tab/>
        <w:tab/>
        <w:tab/>
        <w:tab/>
        <w:t>[Graduation Month &amp;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[Certification Name] - [Issuing Organization]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[Optional: Add 2-3 relevant certifications that strengthen your candidacy]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certifications in SQL, Python, Tableau, or data analytics platforms]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