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MITCHELL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Chicago, IL  |  (555) 234-5678  |  sarah.mitchell@email.com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linkedin.com/in/sarahmitchell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2C3E50"/>
          <w:sz w:val="19"/>
        </w:rPr>
        <w:t>Results-driven Account Manager with 6+ years of experience building and nurturing strategic client relationships across B2B SaaS and technology sectors. Proven track record of increasing client retention by 32% while expanding account revenue by $2.8M annually through consultative selling and proactive customer success initiatives. Expert in Salesforce CRM, cross-functional collaboration, and delivering customized solutions that align with client business objectives.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Client Relationship Management:</w:t>
      </w:r>
      <w:r>
        <w:rPr>
          <w:rFonts w:ascii="Calibri" w:hAnsi="Calibri"/>
          <w:color w:val="2C3E50"/>
          <w:sz w:val="19"/>
        </w:rPr>
        <w:t xml:space="preserve"> Strategic Account Planning, Customer Retention, Upselling &amp; Cross-Selling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CRM &amp; Technology:</w:t>
      </w:r>
      <w:r>
        <w:rPr>
          <w:rFonts w:ascii="Calibri" w:hAnsi="Calibri"/>
          <w:color w:val="2C3E50"/>
          <w:sz w:val="19"/>
        </w:rPr>
        <w:t xml:space="preserve"> Salesforce, HubSpot, Microsoft Office Suite, Tableau, Zoom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Sales &amp; Negotiation:</w:t>
      </w:r>
      <w:r>
        <w:rPr>
          <w:rFonts w:ascii="Calibri" w:hAnsi="Calibri"/>
          <w:color w:val="2C3E50"/>
          <w:sz w:val="19"/>
        </w:rPr>
        <w:t xml:space="preserve"> Contract Negotiation, Revenue Growth, Consultative Selling, Pipeline Management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Communication:</w:t>
      </w:r>
      <w:r>
        <w:rPr>
          <w:rFonts w:ascii="Calibri" w:hAnsi="Calibri"/>
          <w:color w:val="2C3E50"/>
          <w:sz w:val="19"/>
        </w:rPr>
        <w:t xml:space="preserve"> Executive Presentations, Stakeholder Management, Conflict Resolution, Active Listening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Account Manager</w:t>
        <w:tab/>
        <w:tab/>
        <w:tab/>
        <w:tab/>
        <w:t>January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TechSolutions Inc., Chicago, IL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 portfolio of 45+ enterprise accounts worth $12M in annual recurring revenue, consistently exceeding quarterly retention targets by 25%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Increased account revenue by $2.8M through strategic upselling initiatives and identifying cross-sell opportunities aligned with client growth objectives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client churn by 32% by implementing proactive outreach program and quarterly business reviews to address pain points before escalation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 with Product and Engineering teams to advocate for client feature requests, resulting in 15% improvement in product satisfaction scores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 executive-level presentations and contract negotiations for renewal agreements averaging $250K+ annually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Account Manager</w:t>
        <w:tab/>
        <w:tab/>
        <w:tab/>
        <w:tab/>
        <w:t>March 2019 – December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CloudSync Solutions, Chicago, IL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Built and maintained relationships with 30+ mid-market accounts, achieving 94% client satisfaction rating through responsive communication and solution-oriented approach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Generated $850K in new revenue through account expansion efforts, identifying upsell opportunities based on client usage patterns and business needs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Streamlined onboarding process reducing time-to-value by 40%, resulting in faster product adoption and improved early-stage retention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Partnered with Sales team to close 12 new accounts totaling $1.2M by providing product demonstrations and technical consultation during sales cycle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Business Administration</w:t>
        <w:tab/>
        <w:tab/>
        <w:tab/>
        <w:tab/>
        <w:t>Graduated: May 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University of Illinois at Urbana-Champaign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Salesforce Certified Administrator  |  Certified Customer Success Manager (CCSM)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